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5F96B" w14:textId="53AEE9AC" w:rsidR="00E1550E" w:rsidRDefault="008355E1">
      <w:pPr>
        <w:rPr>
          <w:rFonts w:asciiTheme="majorHAnsi" w:hAnsiTheme="majorHAnsi"/>
          <w:b/>
          <w:bCs/>
          <w:sz w:val="36"/>
          <w:szCs w:val="36"/>
        </w:rPr>
      </w:pPr>
      <w:r>
        <w:rPr>
          <w:rFonts w:asciiTheme="majorHAnsi" w:hAnsiTheme="majorHAnsi"/>
          <w:b/>
          <w:bCs/>
          <w:sz w:val="36"/>
          <w:szCs w:val="36"/>
        </w:rPr>
        <w:t xml:space="preserve">9. Korrespondanse med </w:t>
      </w:r>
      <w:r w:rsidR="00753522">
        <w:rPr>
          <w:rFonts w:asciiTheme="majorHAnsi" w:hAnsiTheme="majorHAnsi"/>
          <w:b/>
          <w:bCs/>
          <w:sz w:val="36"/>
          <w:szCs w:val="36"/>
        </w:rPr>
        <w:t>myndigheter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9725B8" w14:paraId="288EF902" w14:textId="77777777" w:rsidTr="00811C4F">
        <w:tc>
          <w:tcPr>
            <w:tcW w:w="1696" w:type="dxa"/>
            <w:shd w:val="clear" w:color="auto" w:fill="D9D9D9" w:themeFill="background1" w:themeFillShade="D9"/>
          </w:tcPr>
          <w:p w14:paraId="1CA3D879" w14:textId="1B520DAC" w:rsidR="009725B8" w:rsidRPr="00753522" w:rsidRDefault="00236B7F" w:rsidP="009725B8">
            <w:pPr>
              <w:spacing w:before="200" w:after="20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Veiledning</w:t>
            </w:r>
          </w:p>
        </w:tc>
        <w:tc>
          <w:tcPr>
            <w:tcW w:w="7366" w:type="dxa"/>
          </w:tcPr>
          <w:p w14:paraId="4A2AC666" w14:textId="565D4B7A" w:rsidR="001678AA" w:rsidRPr="00811C4F" w:rsidRDefault="004A352F" w:rsidP="008654D5">
            <w:pPr>
              <w:spacing w:before="200" w:after="200"/>
              <w:rPr>
                <w:rFonts w:asciiTheme="majorHAnsi" w:hAnsiTheme="majorHAnsi"/>
              </w:rPr>
            </w:pPr>
            <w:r w:rsidRPr="00811C4F">
              <w:rPr>
                <w:rFonts w:asciiTheme="majorHAnsi" w:hAnsiTheme="majorHAnsi"/>
              </w:rPr>
              <w:t>Gjelder a</w:t>
            </w:r>
            <w:r w:rsidR="008654D5" w:rsidRPr="00811C4F">
              <w:rPr>
                <w:rFonts w:asciiTheme="majorHAnsi" w:hAnsiTheme="majorHAnsi"/>
              </w:rPr>
              <w:t xml:space="preserve">ll skriftlig korrespondanse med kommunen, brannvesen m.fl. </w:t>
            </w:r>
          </w:p>
          <w:p w14:paraId="4880CA6D" w14:textId="56AEF71E" w:rsidR="009725B8" w:rsidRPr="00811C4F" w:rsidRDefault="0038795E" w:rsidP="008654D5">
            <w:pPr>
              <w:spacing w:before="200" w:after="200"/>
              <w:rPr>
                <w:rFonts w:asciiTheme="majorHAnsi" w:hAnsiTheme="majorHAnsi"/>
              </w:rPr>
            </w:pPr>
            <w:r w:rsidRPr="00811C4F">
              <w:rPr>
                <w:rFonts w:asciiTheme="majorHAnsi" w:hAnsiTheme="majorHAnsi"/>
              </w:rPr>
              <w:t>Dette kan være rapporter og brev etter tilsyn</w:t>
            </w:r>
            <w:r w:rsidR="00AC3759" w:rsidRPr="00811C4F">
              <w:rPr>
                <w:rFonts w:asciiTheme="majorHAnsi" w:hAnsiTheme="majorHAnsi"/>
              </w:rPr>
              <w:t>, byggesaker, bevis på deltakelse på kurs</w:t>
            </w:r>
            <w:r w:rsidR="00982F4D" w:rsidRPr="00811C4F">
              <w:rPr>
                <w:rFonts w:asciiTheme="majorHAnsi" w:hAnsiTheme="majorHAnsi"/>
              </w:rPr>
              <w:t>/brannøvelser</w:t>
            </w:r>
            <w:r w:rsidR="002B369A" w:rsidRPr="00811C4F">
              <w:rPr>
                <w:rFonts w:asciiTheme="majorHAnsi" w:hAnsiTheme="majorHAnsi"/>
              </w:rPr>
              <w:t xml:space="preserve"> med</w:t>
            </w:r>
            <w:r w:rsidR="008A56A1" w:rsidRPr="00811C4F">
              <w:rPr>
                <w:rFonts w:asciiTheme="majorHAnsi" w:hAnsiTheme="majorHAnsi"/>
              </w:rPr>
              <w:t xml:space="preserve"> myndigheter</w:t>
            </w:r>
            <w:r w:rsidR="009315A2">
              <w:rPr>
                <w:rFonts w:asciiTheme="majorHAnsi" w:hAnsiTheme="majorHAnsi"/>
              </w:rPr>
              <w:t xml:space="preserve">, </w:t>
            </w:r>
            <w:r w:rsidR="001678AA" w:rsidRPr="00811C4F">
              <w:rPr>
                <w:rFonts w:asciiTheme="majorHAnsi" w:hAnsiTheme="majorHAnsi"/>
              </w:rPr>
              <w:t xml:space="preserve">eller </w:t>
            </w:r>
            <w:r w:rsidR="00AC3759" w:rsidRPr="00811C4F">
              <w:rPr>
                <w:rFonts w:asciiTheme="majorHAnsi" w:hAnsiTheme="majorHAnsi"/>
              </w:rPr>
              <w:t xml:space="preserve">andre informasjonsskriv. </w:t>
            </w:r>
          </w:p>
          <w:p w14:paraId="54B46B8E" w14:textId="5D95A0F6" w:rsidR="007235A2" w:rsidRPr="007235A2" w:rsidRDefault="007235A2" w:rsidP="008654D5">
            <w:pPr>
              <w:spacing w:before="200" w:after="200"/>
              <w:rPr>
                <w:rFonts w:asciiTheme="majorHAnsi" w:hAnsiTheme="majorHAnsi"/>
                <w:sz w:val="28"/>
                <w:szCs w:val="28"/>
              </w:rPr>
            </w:pPr>
            <w:r w:rsidRPr="00811C4F">
              <w:rPr>
                <w:rFonts w:asciiTheme="majorHAnsi" w:hAnsiTheme="majorHAnsi"/>
              </w:rPr>
              <w:t>Dokumentasjon</w:t>
            </w:r>
            <w:r w:rsidR="009315A2">
              <w:rPr>
                <w:rFonts w:asciiTheme="majorHAnsi" w:hAnsiTheme="majorHAnsi"/>
              </w:rPr>
              <w:t>en</w:t>
            </w:r>
            <w:r w:rsidRPr="00811C4F">
              <w:rPr>
                <w:rFonts w:asciiTheme="majorHAnsi" w:hAnsiTheme="majorHAnsi"/>
              </w:rPr>
              <w:t xml:space="preserve"> arkiveres </w:t>
            </w:r>
            <w:r w:rsidR="00E8767C" w:rsidRPr="00811C4F">
              <w:rPr>
                <w:rFonts w:asciiTheme="majorHAnsi" w:hAnsiTheme="majorHAnsi"/>
              </w:rPr>
              <w:t>bak</w:t>
            </w:r>
            <w:r w:rsidR="001C241E" w:rsidRPr="00811C4F">
              <w:rPr>
                <w:rFonts w:asciiTheme="majorHAnsi" w:hAnsiTheme="majorHAnsi"/>
              </w:rPr>
              <w:t xml:space="preserve"> dette </w:t>
            </w:r>
            <w:r w:rsidR="00B3309E">
              <w:rPr>
                <w:rFonts w:asciiTheme="majorHAnsi" w:hAnsiTheme="majorHAnsi"/>
              </w:rPr>
              <w:t>skillearket</w:t>
            </w:r>
            <w:r w:rsidR="001C241E" w:rsidRPr="00811C4F">
              <w:rPr>
                <w:rFonts w:asciiTheme="majorHAnsi" w:hAnsiTheme="majorHAnsi"/>
              </w:rPr>
              <w:t xml:space="preserve"> </w:t>
            </w:r>
            <w:r w:rsidR="00E8767C" w:rsidRPr="00811C4F">
              <w:rPr>
                <w:rFonts w:asciiTheme="majorHAnsi" w:hAnsiTheme="majorHAnsi"/>
              </w:rPr>
              <w:t>og/</w:t>
            </w:r>
            <w:r w:rsidR="001C241E" w:rsidRPr="00811C4F">
              <w:rPr>
                <w:rFonts w:asciiTheme="majorHAnsi" w:hAnsiTheme="majorHAnsi"/>
              </w:rPr>
              <w:t xml:space="preserve">eller </w:t>
            </w:r>
            <w:r w:rsidR="00E8767C" w:rsidRPr="00811C4F">
              <w:rPr>
                <w:rFonts w:asciiTheme="majorHAnsi" w:hAnsiTheme="majorHAnsi"/>
              </w:rPr>
              <w:t xml:space="preserve">digitalt </w:t>
            </w:r>
            <w:r w:rsidR="001C241E" w:rsidRPr="00811C4F">
              <w:rPr>
                <w:rFonts w:asciiTheme="majorHAnsi" w:hAnsiTheme="majorHAnsi"/>
              </w:rPr>
              <w:t xml:space="preserve">i </w:t>
            </w:r>
            <w:r w:rsidR="0025393C" w:rsidRPr="00811C4F">
              <w:rPr>
                <w:rFonts w:asciiTheme="majorHAnsi" w:hAnsiTheme="majorHAnsi"/>
              </w:rPr>
              <w:t>a</w:t>
            </w:r>
            <w:r w:rsidR="001C241E" w:rsidRPr="00811C4F">
              <w:rPr>
                <w:rFonts w:asciiTheme="majorHAnsi" w:hAnsiTheme="majorHAnsi"/>
              </w:rPr>
              <w:t>rkiv</w:t>
            </w:r>
            <w:r w:rsidR="00E8767C" w:rsidRPr="00811C4F">
              <w:rPr>
                <w:rFonts w:asciiTheme="majorHAnsi" w:hAnsiTheme="majorHAnsi"/>
              </w:rPr>
              <w:t>et</w:t>
            </w:r>
            <w:r w:rsidR="001C241E" w:rsidRPr="00811C4F">
              <w:rPr>
                <w:rFonts w:asciiTheme="majorHAnsi" w:hAnsiTheme="majorHAnsi"/>
              </w:rPr>
              <w:t xml:space="preserve"> </w:t>
            </w:r>
            <w:r w:rsidR="00E8767C" w:rsidRPr="00811C4F">
              <w:rPr>
                <w:rFonts w:asciiTheme="majorHAnsi" w:hAnsiTheme="majorHAnsi"/>
              </w:rPr>
              <w:t>til</w:t>
            </w:r>
            <w:r w:rsidR="001C241E" w:rsidRPr="00811C4F">
              <w:rPr>
                <w:rFonts w:asciiTheme="majorHAnsi" w:hAnsiTheme="majorHAnsi"/>
              </w:rPr>
              <w:t xml:space="preserve"> BevarHMS. </w:t>
            </w:r>
            <w:r w:rsidR="005D704E">
              <w:rPr>
                <w:rFonts w:asciiTheme="majorHAnsi" w:hAnsiTheme="majorHAnsi"/>
              </w:rPr>
              <w:t>Ved digital lagring a</w:t>
            </w:r>
            <w:r w:rsidR="00332383" w:rsidRPr="00811C4F">
              <w:rPr>
                <w:rFonts w:asciiTheme="majorHAnsi" w:hAnsiTheme="majorHAnsi"/>
              </w:rPr>
              <w:t xml:space="preserve">nbefaler </w:t>
            </w:r>
            <w:r w:rsidR="005D704E">
              <w:rPr>
                <w:rFonts w:asciiTheme="majorHAnsi" w:hAnsiTheme="majorHAnsi"/>
              </w:rPr>
              <w:t xml:space="preserve">vi </w:t>
            </w:r>
            <w:r w:rsidR="00332383" w:rsidRPr="00811C4F">
              <w:rPr>
                <w:rFonts w:asciiTheme="majorHAnsi" w:hAnsiTheme="majorHAnsi"/>
              </w:rPr>
              <w:t xml:space="preserve">at det </w:t>
            </w:r>
            <w:r w:rsidR="000074CF" w:rsidRPr="00811C4F">
              <w:rPr>
                <w:rFonts w:asciiTheme="majorHAnsi" w:hAnsiTheme="majorHAnsi"/>
              </w:rPr>
              <w:t xml:space="preserve">også </w:t>
            </w:r>
            <w:r w:rsidR="00332383" w:rsidRPr="00811C4F">
              <w:rPr>
                <w:rFonts w:asciiTheme="majorHAnsi" w:hAnsiTheme="majorHAnsi"/>
              </w:rPr>
              <w:t xml:space="preserve">foreligger en </w:t>
            </w:r>
            <w:r w:rsidR="005D704E">
              <w:rPr>
                <w:rFonts w:asciiTheme="majorHAnsi" w:hAnsiTheme="majorHAnsi"/>
              </w:rPr>
              <w:t>k</w:t>
            </w:r>
            <w:r w:rsidR="00332383" w:rsidRPr="00811C4F">
              <w:rPr>
                <w:rFonts w:asciiTheme="majorHAnsi" w:hAnsiTheme="majorHAnsi"/>
              </w:rPr>
              <w:t>opi</w:t>
            </w:r>
            <w:r w:rsidR="005D704E">
              <w:rPr>
                <w:rFonts w:asciiTheme="majorHAnsi" w:hAnsiTheme="majorHAnsi"/>
              </w:rPr>
              <w:t xml:space="preserve"> bak dette skillearket.</w:t>
            </w:r>
            <w:r w:rsidR="000074CF" w:rsidRPr="00811C4F">
              <w:rPr>
                <w:rFonts w:asciiTheme="majorHAnsi" w:hAnsiTheme="majorHAnsi"/>
              </w:rPr>
              <w:t xml:space="preserve"> </w:t>
            </w:r>
          </w:p>
        </w:tc>
      </w:tr>
    </w:tbl>
    <w:p w14:paraId="646B7E61" w14:textId="77777777" w:rsidR="009725B8" w:rsidRPr="001A6E00" w:rsidRDefault="009725B8">
      <w:pPr>
        <w:rPr>
          <w:rFonts w:asciiTheme="majorHAnsi" w:hAnsiTheme="majorHAnsi"/>
          <w:sz w:val="32"/>
          <w:szCs w:val="32"/>
        </w:rPr>
      </w:pP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723C" w14:paraId="10E8F7CA" w14:textId="77777777" w:rsidTr="00E0658D">
        <w:tc>
          <w:tcPr>
            <w:tcW w:w="9062" w:type="dxa"/>
            <w:shd w:val="clear" w:color="auto" w:fill="D9D9D9" w:themeFill="background1" w:themeFillShade="D9"/>
          </w:tcPr>
          <w:p w14:paraId="1D16DB54" w14:textId="3B004F71" w:rsidR="0015723C" w:rsidRPr="00753522" w:rsidRDefault="00351E67" w:rsidP="0015723C">
            <w:pPr>
              <w:spacing w:before="200" w:after="20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Hvor er dokumentasjon arkivert?</w:t>
            </w:r>
          </w:p>
        </w:tc>
      </w:tr>
      <w:tr w:rsidR="0015723C" w:rsidRPr="00CA2B12" w14:paraId="79F6C1BD" w14:textId="77777777" w:rsidTr="00E0658D">
        <w:tc>
          <w:tcPr>
            <w:tcW w:w="9062" w:type="dxa"/>
          </w:tcPr>
          <w:p w14:paraId="7427AD6F" w14:textId="4C907378" w:rsidR="00A77865" w:rsidRPr="00811C4F" w:rsidRDefault="006F7667" w:rsidP="00545D9D">
            <w:pPr>
              <w:spacing w:before="480" w:after="200" w:line="360" w:lineRule="auto"/>
              <w:ind w:left="708"/>
              <w:rPr>
                <w:rFonts w:asciiTheme="majorHAnsi" w:hAnsiTheme="majorHAnsi"/>
              </w:rPr>
            </w:pPr>
            <w:r w:rsidRPr="00811C4F">
              <w:rPr>
                <w:rFonts w:asciiTheme="majorHAnsi" w:hAnsiTheme="majorHAnsi"/>
              </w:rPr>
              <w:sym w:font="Wingdings" w:char="F0A8"/>
            </w:r>
            <w:r w:rsidRPr="00811C4F">
              <w:rPr>
                <w:rFonts w:asciiTheme="majorHAnsi" w:hAnsiTheme="majorHAnsi"/>
              </w:rPr>
              <w:t xml:space="preserve"> </w:t>
            </w:r>
            <w:r w:rsidR="000C1376" w:rsidRPr="00811C4F">
              <w:rPr>
                <w:rFonts w:asciiTheme="majorHAnsi" w:hAnsiTheme="majorHAnsi"/>
              </w:rPr>
              <w:t xml:space="preserve">Bak dette </w:t>
            </w:r>
            <w:r w:rsidR="00B3309E">
              <w:rPr>
                <w:rFonts w:asciiTheme="majorHAnsi" w:hAnsiTheme="majorHAnsi"/>
              </w:rPr>
              <w:t>skillearket</w:t>
            </w:r>
          </w:p>
          <w:p w14:paraId="0C646140" w14:textId="3A5E872C" w:rsidR="005C17E7" w:rsidRPr="00811C4F" w:rsidRDefault="005C17E7" w:rsidP="00545D9D">
            <w:pPr>
              <w:spacing w:before="240" w:after="200" w:line="360" w:lineRule="auto"/>
              <w:ind w:left="708"/>
              <w:rPr>
                <w:rFonts w:asciiTheme="majorHAnsi" w:hAnsiTheme="majorHAnsi"/>
              </w:rPr>
            </w:pPr>
            <w:r w:rsidRPr="00811C4F">
              <w:rPr>
                <w:rFonts w:asciiTheme="majorHAnsi" w:hAnsiTheme="majorHAnsi"/>
              </w:rPr>
              <w:sym w:font="Wingdings" w:char="F0A8"/>
            </w:r>
            <w:r w:rsidRPr="00811C4F">
              <w:rPr>
                <w:rFonts w:asciiTheme="majorHAnsi" w:hAnsiTheme="majorHAnsi"/>
              </w:rPr>
              <w:t xml:space="preserve"> Arkivet i BevarHMS (www.bevarhms.no)</w:t>
            </w:r>
          </w:p>
          <w:p w14:paraId="324E1E8C" w14:textId="2C76C400" w:rsidR="005C17E7" w:rsidRPr="00CA2B12" w:rsidRDefault="005C17E7" w:rsidP="00545D9D">
            <w:pPr>
              <w:spacing w:before="240" w:after="480" w:line="360" w:lineRule="auto"/>
              <w:ind w:left="708"/>
              <w:rPr>
                <w:rFonts w:asciiTheme="majorHAnsi" w:hAnsiTheme="majorHAnsi"/>
                <w:sz w:val="28"/>
                <w:szCs w:val="28"/>
              </w:rPr>
            </w:pPr>
            <w:r w:rsidRPr="00811C4F">
              <w:rPr>
                <w:rFonts w:asciiTheme="majorHAnsi" w:hAnsiTheme="majorHAnsi"/>
              </w:rPr>
              <w:sym w:font="Wingdings" w:char="F0A8"/>
            </w:r>
            <w:r w:rsidRPr="00811C4F">
              <w:rPr>
                <w:rFonts w:asciiTheme="majorHAnsi" w:hAnsiTheme="majorHAnsi"/>
              </w:rPr>
              <w:t xml:space="preserve"> Annen måte </w:t>
            </w:r>
            <w:r w:rsidR="00AE03B1" w:rsidRPr="004914DC">
              <w:rPr>
                <w:rFonts w:asciiTheme="majorHAnsi" w:hAnsiTheme="majorHAnsi"/>
                <w:i/>
                <w:iCs/>
                <w:sz w:val="16"/>
                <w:szCs w:val="16"/>
                <w:u w:val="single"/>
              </w:rPr>
              <w:t xml:space="preserve">(Fyll </w:t>
            </w:r>
            <w:proofErr w:type="gramStart"/>
            <w:r w:rsidR="00AE03B1" w:rsidRPr="004914DC">
              <w:rPr>
                <w:rFonts w:asciiTheme="majorHAnsi" w:hAnsiTheme="majorHAnsi"/>
                <w:i/>
                <w:iCs/>
                <w:sz w:val="16"/>
                <w:szCs w:val="16"/>
                <w:u w:val="single"/>
              </w:rPr>
              <w:t>ut)</w:t>
            </w:r>
            <w:r w:rsidR="00BE7253" w:rsidRPr="004914DC">
              <w:rPr>
                <w:rFonts w:asciiTheme="majorHAnsi" w:hAnsiTheme="majorHAnsi"/>
                <w:i/>
                <w:iCs/>
                <w:sz w:val="16"/>
                <w:szCs w:val="16"/>
                <w:u w:val="single"/>
              </w:rPr>
              <w:t>_</w:t>
            </w:r>
            <w:proofErr w:type="gramEnd"/>
            <w:r w:rsidR="00BE7253" w:rsidRPr="004914DC">
              <w:rPr>
                <w:rFonts w:asciiTheme="majorHAnsi" w:hAnsiTheme="majorHAnsi"/>
                <w:i/>
                <w:iCs/>
                <w:sz w:val="16"/>
                <w:szCs w:val="16"/>
                <w:u w:val="single"/>
              </w:rPr>
              <w:t>___</w:t>
            </w:r>
            <w:r w:rsidR="009C416E" w:rsidRPr="004914DC">
              <w:rPr>
                <w:rFonts w:asciiTheme="majorHAnsi" w:hAnsiTheme="majorHAnsi"/>
                <w:i/>
                <w:iCs/>
                <w:sz w:val="16"/>
                <w:szCs w:val="16"/>
                <w:u w:val="single"/>
              </w:rPr>
              <w:t>__</w:t>
            </w:r>
            <w:r w:rsidR="00BE7253" w:rsidRPr="004914DC">
              <w:rPr>
                <w:rFonts w:asciiTheme="majorHAnsi" w:hAnsiTheme="majorHAnsi"/>
                <w:i/>
                <w:iCs/>
                <w:sz w:val="16"/>
                <w:szCs w:val="16"/>
                <w:u w:val="single"/>
              </w:rPr>
              <w:t>____________________________________________________________</w:t>
            </w:r>
            <w:r w:rsidR="00C229D2">
              <w:rPr>
                <w:rFonts w:asciiTheme="majorHAnsi" w:hAnsiTheme="majorHAnsi"/>
                <w:i/>
                <w:iCs/>
                <w:sz w:val="16"/>
                <w:szCs w:val="16"/>
                <w:u w:val="single"/>
              </w:rPr>
              <w:t>_</w:t>
            </w:r>
            <w:r w:rsidR="00BE7253" w:rsidRPr="004914DC">
              <w:rPr>
                <w:rFonts w:asciiTheme="majorHAnsi" w:hAnsiTheme="majorHAnsi"/>
                <w:i/>
                <w:iCs/>
                <w:sz w:val="16"/>
                <w:szCs w:val="16"/>
                <w:u w:val="single"/>
              </w:rPr>
              <w:t>_____</w:t>
            </w:r>
            <w:r w:rsidR="00811C4F">
              <w:rPr>
                <w:rFonts w:asciiTheme="majorHAnsi" w:hAnsiTheme="majorHAnsi"/>
                <w:i/>
                <w:iCs/>
                <w:sz w:val="16"/>
                <w:szCs w:val="16"/>
                <w:u w:val="single"/>
              </w:rPr>
              <w:t>___</w:t>
            </w:r>
            <w:r w:rsidR="00BE7253" w:rsidRPr="004914DC">
              <w:rPr>
                <w:rFonts w:asciiTheme="majorHAnsi" w:hAnsiTheme="majorHAnsi"/>
                <w:i/>
                <w:iCs/>
                <w:sz w:val="16"/>
                <w:szCs w:val="16"/>
                <w:u w:val="single"/>
              </w:rPr>
              <w:t>________</w:t>
            </w:r>
            <w:r w:rsidR="00BE7253">
              <w:rPr>
                <w:rFonts w:asciiTheme="majorHAnsi" w:hAnsiTheme="majorHAnsi"/>
                <w:sz w:val="16"/>
                <w:szCs w:val="16"/>
                <w:u w:val="single"/>
              </w:rPr>
              <w:t xml:space="preserve"> </w:t>
            </w:r>
          </w:p>
        </w:tc>
      </w:tr>
    </w:tbl>
    <w:p w14:paraId="1771DBC5" w14:textId="77777777" w:rsidR="00D65E2E" w:rsidRPr="00CA2B12" w:rsidRDefault="00D65E2E">
      <w:pPr>
        <w:rPr>
          <w:rFonts w:asciiTheme="majorHAnsi" w:hAnsiTheme="majorHAnsi"/>
          <w:sz w:val="32"/>
          <w:szCs w:val="32"/>
        </w:rPr>
      </w:pPr>
    </w:p>
    <w:p w14:paraId="3E65304E" w14:textId="77777777" w:rsidR="009725B8" w:rsidRPr="00CA2B12" w:rsidRDefault="009725B8">
      <w:pPr>
        <w:rPr>
          <w:rFonts w:asciiTheme="majorHAnsi" w:hAnsiTheme="majorHAnsi"/>
          <w:sz w:val="32"/>
          <w:szCs w:val="32"/>
        </w:rPr>
      </w:pPr>
    </w:p>
    <w:p w14:paraId="49006C95" w14:textId="77777777" w:rsidR="00E1550E" w:rsidRPr="00CA2B12" w:rsidRDefault="00E1550E">
      <w:pPr>
        <w:rPr>
          <w:sz w:val="22"/>
          <w:szCs w:val="22"/>
        </w:rPr>
      </w:pPr>
    </w:p>
    <w:p w14:paraId="66281036" w14:textId="77777777" w:rsidR="00E1550E" w:rsidRPr="00CA2B12" w:rsidRDefault="00E1550E">
      <w:pPr>
        <w:rPr>
          <w:sz w:val="22"/>
          <w:szCs w:val="22"/>
        </w:rPr>
      </w:pPr>
    </w:p>
    <w:sectPr w:rsidR="00E1550E" w:rsidRPr="00CA2B1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85AC64" w14:textId="77777777" w:rsidR="00843FAA" w:rsidRDefault="00843FAA" w:rsidP="00E1550E">
      <w:pPr>
        <w:spacing w:after="0" w:line="240" w:lineRule="auto"/>
      </w:pPr>
      <w:r>
        <w:separator/>
      </w:r>
    </w:p>
  </w:endnote>
  <w:endnote w:type="continuationSeparator" w:id="0">
    <w:p w14:paraId="79340723" w14:textId="77777777" w:rsidR="00843FAA" w:rsidRDefault="00843FAA" w:rsidP="00E15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9ED884" w14:textId="35E8BEDC" w:rsidR="00976D1C" w:rsidRDefault="00976D1C">
    <w:pPr>
      <w:pStyle w:val="Bunntekst"/>
    </w:pPr>
    <w:r w:rsidRPr="00D45898">
      <w:rPr>
        <w:color w:val="808080" w:themeColor="background1" w:themeShade="80"/>
        <w:sz w:val="16"/>
        <w:szCs w:val="16"/>
        <w:lang w:val="en-GB"/>
      </w:rPr>
      <w:t>Copyright © 2026 BevarHMS AS. Alle rettigheter reserve</w:t>
    </w:r>
    <w:r>
      <w:rPr>
        <w:color w:val="808080" w:themeColor="background1" w:themeShade="80"/>
        <w:sz w:val="16"/>
        <w:szCs w:val="16"/>
        <w:lang w:val="en-GB"/>
      </w:rPr>
      <w:t>rt.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1E0BFF" w14:textId="77777777" w:rsidR="00843FAA" w:rsidRDefault="00843FAA" w:rsidP="00E1550E">
      <w:pPr>
        <w:spacing w:after="0" w:line="240" w:lineRule="auto"/>
      </w:pPr>
      <w:r>
        <w:separator/>
      </w:r>
    </w:p>
  </w:footnote>
  <w:footnote w:type="continuationSeparator" w:id="0">
    <w:p w14:paraId="282C3F3B" w14:textId="77777777" w:rsidR="00843FAA" w:rsidRDefault="00843FAA" w:rsidP="00E155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BA285" w14:textId="439C3311" w:rsidR="00E1550E" w:rsidRDefault="00E1550E" w:rsidP="00E1550E">
    <w:pPr>
      <w:pStyle w:val="Topptekst"/>
      <w:jc w:val="right"/>
    </w:pPr>
    <w:r>
      <w:rPr>
        <w:noProof/>
      </w:rPr>
      <w:drawing>
        <wp:inline distT="0" distB="0" distL="0" distR="0" wp14:anchorId="06C9F140" wp14:editId="673ED705">
          <wp:extent cx="2238197" cy="492442"/>
          <wp:effectExtent l="0" t="0" r="0" b="3175"/>
          <wp:docPr id="1836339558" name="Bilde 1" descr="Et bilde som inneholder tekst, Font, Grafikk, grafisk design&#10;&#10;KI-generert innhold kan være feil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6339558" name="Bilde 1" descr="Et bilde som inneholder tekst, Font, Grafikk, grafisk design&#10;&#10;KI-generert innhold kan være feil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7715" cy="501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159D1B" w14:textId="77777777" w:rsidR="00E1550E" w:rsidRDefault="00E1550E" w:rsidP="00E1550E">
    <w:pPr>
      <w:pStyle w:val="Topptekst"/>
      <w:jc w:val="right"/>
    </w:pPr>
  </w:p>
  <w:p w14:paraId="6D2D90B2" w14:textId="77777777" w:rsidR="00E1550E" w:rsidRDefault="00E1550E" w:rsidP="00E1550E">
    <w:pPr>
      <w:pStyle w:val="Top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627639"/>
    <w:multiLevelType w:val="hybridMultilevel"/>
    <w:tmpl w:val="34EEE5C0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88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50E"/>
    <w:rsid w:val="000074CF"/>
    <w:rsid w:val="00074E79"/>
    <w:rsid w:val="000C1376"/>
    <w:rsid w:val="0015723C"/>
    <w:rsid w:val="001678AA"/>
    <w:rsid w:val="00177C16"/>
    <w:rsid w:val="001879E4"/>
    <w:rsid w:val="001A6E00"/>
    <w:rsid w:val="001C241E"/>
    <w:rsid w:val="00210121"/>
    <w:rsid w:val="00236B7F"/>
    <w:rsid w:val="002443CF"/>
    <w:rsid w:val="0025393C"/>
    <w:rsid w:val="00261866"/>
    <w:rsid w:val="002651C6"/>
    <w:rsid w:val="002A3B17"/>
    <w:rsid w:val="002B369A"/>
    <w:rsid w:val="00332383"/>
    <w:rsid w:val="00351E67"/>
    <w:rsid w:val="0038795E"/>
    <w:rsid w:val="004914DC"/>
    <w:rsid w:val="004A352F"/>
    <w:rsid w:val="004F1E60"/>
    <w:rsid w:val="00545D9D"/>
    <w:rsid w:val="005C17E7"/>
    <w:rsid w:val="005D704E"/>
    <w:rsid w:val="00624957"/>
    <w:rsid w:val="00664D80"/>
    <w:rsid w:val="006F7667"/>
    <w:rsid w:val="006F7A22"/>
    <w:rsid w:val="00702FC4"/>
    <w:rsid w:val="007235A2"/>
    <w:rsid w:val="00753522"/>
    <w:rsid w:val="00767429"/>
    <w:rsid w:val="00770465"/>
    <w:rsid w:val="007D12F5"/>
    <w:rsid w:val="007D5E42"/>
    <w:rsid w:val="00811C4F"/>
    <w:rsid w:val="008355E1"/>
    <w:rsid w:val="00843FAA"/>
    <w:rsid w:val="008654D5"/>
    <w:rsid w:val="008A56A1"/>
    <w:rsid w:val="008D2F11"/>
    <w:rsid w:val="009315A2"/>
    <w:rsid w:val="00935DEF"/>
    <w:rsid w:val="009725B8"/>
    <w:rsid w:val="00976D1C"/>
    <w:rsid w:val="00982F4D"/>
    <w:rsid w:val="009C416E"/>
    <w:rsid w:val="009D582C"/>
    <w:rsid w:val="00A3554F"/>
    <w:rsid w:val="00A64B61"/>
    <w:rsid w:val="00A77865"/>
    <w:rsid w:val="00AC3759"/>
    <w:rsid w:val="00AC448C"/>
    <w:rsid w:val="00AD3163"/>
    <w:rsid w:val="00AE03B1"/>
    <w:rsid w:val="00B30836"/>
    <w:rsid w:val="00B3309E"/>
    <w:rsid w:val="00B957CD"/>
    <w:rsid w:val="00BE7253"/>
    <w:rsid w:val="00BF6387"/>
    <w:rsid w:val="00C229D2"/>
    <w:rsid w:val="00C54B9C"/>
    <w:rsid w:val="00CA2B12"/>
    <w:rsid w:val="00CF6DC6"/>
    <w:rsid w:val="00D65E2E"/>
    <w:rsid w:val="00DA65F9"/>
    <w:rsid w:val="00DD660A"/>
    <w:rsid w:val="00E0658D"/>
    <w:rsid w:val="00E1550E"/>
    <w:rsid w:val="00E57D96"/>
    <w:rsid w:val="00E8767C"/>
    <w:rsid w:val="00EB5DDE"/>
    <w:rsid w:val="00EE79EC"/>
    <w:rsid w:val="00F60510"/>
    <w:rsid w:val="00F91FF7"/>
    <w:rsid w:val="00FB016F"/>
    <w:rsid w:val="00FC0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387D8"/>
  <w15:chartTrackingRefBased/>
  <w15:docId w15:val="{ED29C294-63FC-4C1B-A54C-559A6BBFF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b-N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E155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155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E155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155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155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155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155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155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155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E155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foravsnitt"/>
    <w:link w:val="Overskrift2"/>
    <w:uiPriority w:val="9"/>
    <w:semiHidden/>
    <w:rsid w:val="00E155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foravsnitt"/>
    <w:link w:val="Overskrift3"/>
    <w:uiPriority w:val="9"/>
    <w:semiHidden/>
    <w:rsid w:val="00E155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E1550E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E1550E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E1550E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E1550E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E1550E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E1550E"/>
    <w:rPr>
      <w:rFonts w:eastAsiaTheme="majorEastAsia" w:cstheme="majorBidi"/>
      <w:color w:val="272727" w:themeColor="text1" w:themeTint="D8"/>
    </w:rPr>
  </w:style>
  <w:style w:type="paragraph" w:styleId="Tittel">
    <w:name w:val="Title"/>
    <w:basedOn w:val="Normal"/>
    <w:next w:val="Normal"/>
    <w:link w:val="TittelTegn"/>
    <w:uiPriority w:val="10"/>
    <w:qFormat/>
    <w:rsid w:val="00E155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E155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E155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E155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itat">
    <w:name w:val="Quote"/>
    <w:basedOn w:val="Normal"/>
    <w:next w:val="Normal"/>
    <w:link w:val="SitatTegn"/>
    <w:uiPriority w:val="29"/>
    <w:qFormat/>
    <w:rsid w:val="00E155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SitatTegn">
    <w:name w:val="Sitat Tegn"/>
    <w:basedOn w:val="Standardskriftforavsnitt"/>
    <w:link w:val="Sitat"/>
    <w:uiPriority w:val="29"/>
    <w:rsid w:val="00E1550E"/>
    <w:rPr>
      <w:i/>
      <w:iCs/>
      <w:color w:val="404040" w:themeColor="text1" w:themeTint="BF"/>
    </w:rPr>
  </w:style>
  <w:style w:type="paragraph" w:styleId="Listeavsnitt">
    <w:name w:val="List Paragraph"/>
    <w:basedOn w:val="Normal"/>
    <w:uiPriority w:val="34"/>
    <w:qFormat/>
    <w:rsid w:val="00E1550E"/>
    <w:pPr>
      <w:ind w:left="720"/>
      <w:contextualSpacing/>
    </w:pPr>
  </w:style>
  <w:style w:type="character" w:styleId="Sterkutheving">
    <w:name w:val="Intense Emphasis"/>
    <w:basedOn w:val="Standardskriftforavsnitt"/>
    <w:uiPriority w:val="21"/>
    <w:qFormat/>
    <w:rsid w:val="00E1550E"/>
    <w:rPr>
      <w:i/>
      <w:iCs/>
      <w:color w:val="0F4761" w:themeColor="accent1" w:themeShade="BF"/>
    </w:rPr>
  </w:style>
  <w:style w:type="paragraph" w:styleId="Sterktsitat">
    <w:name w:val="Intense Quote"/>
    <w:basedOn w:val="Normal"/>
    <w:next w:val="Normal"/>
    <w:link w:val="SterktsitatTegn"/>
    <w:uiPriority w:val="30"/>
    <w:qFormat/>
    <w:rsid w:val="00E155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erktsitatTegn">
    <w:name w:val="Sterkt sitat Tegn"/>
    <w:basedOn w:val="Standardskriftforavsnitt"/>
    <w:link w:val="Sterktsitat"/>
    <w:uiPriority w:val="30"/>
    <w:rsid w:val="00E1550E"/>
    <w:rPr>
      <w:i/>
      <w:iCs/>
      <w:color w:val="0F4761" w:themeColor="accent1" w:themeShade="BF"/>
    </w:rPr>
  </w:style>
  <w:style w:type="character" w:styleId="Sterkreferanse">
    <w:name w:val="Intense Reference"/>
    <w:basedOn w:val="Standardskriftforavsnitt"/>
    <w:uiPriority w:val="32"/>
    <w:qFormat/>
    <w:rsid w:val="00E1550E"/>
    <w:rPr>
      <w:b/>
      <w:bCs/>
      <w:smallCaps/>
      <w:color w:val="0F4761" w:themeColor="accent1" w:themeShade="BF"/>
      <w:spacing w:val="5"/>
    </w:rPr>
  </w:style>
  <w:style w:type="paragraph" w:styleId="Topptekst">
    <w:name w:val="header"/>
    <w:basedOn w:val="Normal"/>
    <w:link w:val="TopptekstTegn"/>
    <w:uiPriority w:val="99"/>
    <w:unhideWhenUsed/>
    <w:rsid w:val="00E155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E1550E"/>
  </w:style>
  <w:style w:type="paragraph" w:styleId="Bunntekst">
    <w:name w:val="footer"/>
    <w:basedOn w:val="Normal"/>
    <w:link w:val="BunntekstTegn"/>
    <w:uiPriority w:val="99"/>
    <w:unhideWhenUsed/>
    <w:rsid w:val="00E155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E1550E"/>
  </w:style>
  <w:style w:type="table" w:styleId="Tabellrutenett">
    <w:name w:val="Table Grid"/>
    <w:basedOn w:val="Vanligtabell"/>
    <w:uiPriority w:val="39"/>
    <w:rsid w:val="00972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kobling">
    <w:name w:val="Hyperlink"/>
    <w:basedOn w:val="Standardskriftforavsnitt"/>
    <w:uiPriority w:val="99"/>
    <w:unhideWhenUsed/>
    <w:rsid w:val="005C17E7"/>
    <w:rPr>
      <w:color w:val="467886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5C17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f9c8ba-3569-4754-82e5-0e657c07d9c0">
      <Terms xmlns="http://schemas.microsoft.com/office/infopath/2007/PartnerControls"/>
    </lcf76f155ced4ddcb4097134ff3c332f>
    <TaxCatchAll xmlns="e582a878-3add-4bbb-a78e-c964eabe68bf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C75B5F42F51349A10E1D7F1F216ABB" ma:contentTypeVersion="12" ma:contentTypeDescription="Opprett et nytt dokument." ma:contentTypeScope="" ma:versionID="586a6ce3059391fa945b9a26cd7e57d4">
  <xsd:schema xmlns:xsd="http://www.w3.org/2001/XMLSchema" xmlns:xs="http://www.w3.org/2001/XMLSchema" xmlns:p="http://schemas.microsoft.com/office/2006/metadata/properties" xmlns:ns2="19f9c8ba-3569-4754-82e5-0e657c07d9c0" xmlns:ns3="e582a878-3add-4bbb-a78e-c964eabe68bf" targetNamespace="http://schemas.microsoft.com/office/2006/metadata/properties" ma:root="true" ma:fieldsID="73a14422dfda6eaf9a88a7281c722d03" ns2:_="" ns3:_="">
    <xsd:import namespace="19f9c8ba-3569-4754-82e5-0e657c07d9c0"/>
    <xsd:import namespace="e582a878-3add-4bbb-a78e-c964eabe68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f9c8ba-3569-4754-82e5-0e657c07d9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emerkelapper" ma:readOnly="false" ma:fieldId="{5cf76f15-5ced-4ddc-b409-7134ff3c332f}" ma:taxonomyMulti="true" ma:sspId="d2952449-884d-41fc-9d3c-83e8ad86c3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2a878-3add-4bbb-a78e-c964eabe68b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2af625d-90f9-4d88-8fde-d3538e292925}" ma:internalName="TaxCatchAll" ma:showField="CatchAllData" ma:web="e582a878-3add-4bbb-a78e-c964eabe68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C58EB08-285A-43AC-A4B2-CA91FEBA32C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1FD409-A6D3-41CA-A1F7-67626023E65F}">
  <ds:schemaRefs>
    <ds:schemaRef ds:uri="http://schemas.microsoft.com/office/2006/metadata/properties"/>
    <ds:schemaRef ds:uri="http://schemas.microsoft.com/office/infopath/2007/PartnerControls"/>
    <ds:schemaRef ds:uri="19f9c8ba-3569-4754-82e5-0e657c07d9c0"/>
    <ds:schemaRef ds:uri="e582a878-3add-4bbb-a78e-c964eabe68bf"/>
  </ds:schemaRefs>
</ds:datastoreItem>
</file>

<file path=customXml/itemProps3.xml><?xml version="1.0" encoding="utf-8"?>
<ds:datastoreItem xmlns:ds="http://schemas.openxmlformats.org/officeDocument/2006/customXml" ds:itemID="{D36C781C-84ED-4BF9-8057-A90EA4F5F0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f9c8ba-3569-4754-82e5-0e657c07d9c0"/>
    <ds:schemaRef ds:uri="e582a878-3add-4bbb-a78e-c964eabe68b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103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Ole Mathisen</dc:creator>
  <cp:keywords/>
  <dc:description/>
  <cp:lastModifiedBy>Per Ole Mathisen</cp:lastModifiedBy>
  <cp:revision>62</cp:revision>
  <cp:lastPrinted>2025-10-09T19:24:00Z</cp:lastPrinted>
  <dcterms:created xsi:type="dcterms:W3CDTF">2025-10-09T17:06:00Z</dcterms:created>
  <dcterms:modified xsi:type="dcterms:W3CDTF">2026-02-26T14:29:00Z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0x01010023C75B5F42F51349A10E1D7F1F216ABB</vt:lpwstr>
  </property>
  <property fmtid="{D5CDD505-2E9C-101B-9397-08002B2CF9AE}" pid="3" name="MediaServiceImageTags">
    <vt:lpwstr/>
  </property>
</Properties>
</file>